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50. Writing: Emails</w:t>
      </w:r>
    </w:p>
    <w:p>
      <w:r>
        <w:rPr>
          <w:b w:val="0"/>
          <w:i w:val="0"/>
          <w:u w:val="none"/>
        </w:rPr>
        <w:t>When you are making daily content M-F it can be difficult to make it actually good.</w:t>
      </w:r>
    </w:p>
    <w:p>
      <w:r>
        <w:rPr>
          <w:b w:val="0"/>
          <w:i w:val="0"/>
          <w:u w:val="none"/>
        </w:rPr>
        <w:t>For that reason the easiest way to do it is to set up an ‘evergreen’ template that will outline exactly what you will talk about in your newsletter and reduce the reliance on you to think about it.</w:t>
      </w:r>
    </w:p>
    <w:p>
      <w:r>
        <w:rPr>
          <w:b/>
          <w:i w:val="0"/>
          <w:u w:val="none"/>
        </w:rPr>
        <w:t>Action Item:</w:t>
      </w:r>
    </w:p>
    <w:p>
      <w:pPr>
        <w:pStyle w:val="ListBullet"/>
      </w:pPr>
      <w:r>
        <w:rPr>
          <w:b w:val="0"/>
          <w:i w:val="0"/>
          <w:u w:val="none"/>
        </w:rPr>
        <w:t>Try writing one email based on the ones in the video.</w:t>
      </w:r>
    </w:p>
    <w:p>
      <w:pPr>
        <w:pStyle w:val="ListBullet"/>
      </w:pPr>
      <w:r>
        <w:rPr>
          <w:b w:val="0"/>
          <w:i w:val="0"/>
          <w:u w:val="none"/>
        </w:rPr>
        <w:t>Sent it into the group</w:t>
      </w:r>
    </w:p>
    <w:p>
      <w:r>
        <w:rPr>
          <w:b w:val="0"/>
          <w:i w:val="0"/>
          <w:u w:val="none"/>
        </w:rPr>
        <w:t>You can also check out these trainings for more help if you need it:</w:t>
      </w:r>
    </w:p>
    <w:p>
      <w:pPr>
        <w:pStyle w:val="ListBullet"/>
      </w:pPr>
      <w:hyperlink r:id="rId9">
        <w:r>
          <w:rPr>
            <w:rStyle w:val="Hyperlink"/>
          </w:rPr>
          <w:t>https://youtu.be/7BlQaOPo2U8</w:t>
        </w:r>
      </w:hyperlink>
    </w:p>
    <w:p>
      <w:pPr>
        <w:pStyle w:val="ListBullet"/>
      </w:pPr>
      <w:r>
        <w:rPr>
          <w:b w:val="0"/>
          <w:i w:val="0"/>
          <w:u w:val="none"/>
        </w:rPr>
        <w:t xml:space="preserve">In this video, Matt outlines an end to end example of how to setup a great newsletter template: </w:t>
      </w:r>
      <w:hyperlink r:id="rId10">
        <w:r>
          <w:rPr>
            <w:rStyle w:val="Hyperlink"/>
          </w:rPr>
          <w:t>https://www.loom.com/share/747719e675fc4ed3aa27521178d60949?sid=31def0b1-7472-4fae-bb62-af7e93ce8fde</w:t>
        </w:r>
      </w:hyperlink>
    </w:p>
    <w:p>
      <w:pPr>
        <w:pStyle w:val="ListBullet"/>
      </w:pPr>
      <w:r>
        <w:rPr>
          <w:b w:val="0"/>
          <w:i w:val="0"/>
          <w:u w:val="none"/>
        </w:rPr>
        <w:t xml:space="preserve">In this video, Leo outlines a ‘bare bones’ version that is virtually copy paste: </w:t>
      </w:r>
      <w:hyperlink r:id="rId11">
        <w:r>
          <w:rPr>
            <w:rStyle w:val="Hyperlink"/>
          </w:rPr>
          <w:t>https://www.loom.com/share/1e0722f360ff4208b92f60d63ebcacb2?sid=3188ca7d-b21c-4b34-9d81-51897a7e12e4</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youtu.be/7BlQaOPo2U8" TargetMode="External"/><Relationship Id="rId10" Type="http://schemas.openxmlformats.org/officeDocument/2006/relationships/hyperlink" Target="https://www.loom.com/share/747719e675fc4ed3aa27521178d60949?sid=31def0b1-7472-4fae-bb62-af7e93ce8fde" TargetMode="External"/><Relationship Id="rId11" Type="http://schemas.openxmlformats.org/officeDocument/2006/relationships/hyperlink" Target="https://www.loom.com/share/1e0722f360ff4208b92f60d63ebcacb2?sid=3188ca7d-b21c-4b34-9d81-51897a7e12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