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37. Post-Call Follow Up</w:t>
      </w:r>
    </w:p>
    <w:p>
      <w:r>
        <w:rPr>
          <w:b w:val="0"/>
          <w:i w:val="0"/>
          <w:u w:val="none"/>
        </w:rPr>
        <w:t>Most people won't pay on the call or even right after the call. That is just the reality of it.</w:t>
      </w:r>
    </w:p>
    <w:p>
      <w:r>
        <w:rPr>
          <w:b w:val="0"/>
          <w:i w:val="0"/>
          <w:u w:val="none"/>
        </w:rPr>
        <w:t>You always want to send them an email right away with the next steps and a payment link.</w:t>
      </w:r>
    </w:p>
    <w:p>
      <w:r>
        <w:rPr>
          <w:b w:val="0"/>
          <w:i w:val="0"/>
          <w:u w:val="none"/>
        </w:rPr>
        <w:t>You will need to follow up. The best way to do this is to follow up 2x per week and have pre-made follow up templates that you can use to make it more efficient.</w:t>
      </w:r>
    </w:p>
    <w:p>
      <w:r>
        <w:rPr>
          <w:b w:val="0"/>
          <w:i w:val="0"/>
          <w:u w:val="none"/>
        </w:rPr>
        <w:t>You should have a list of all your prospects in the follow up phase with their email (or use a CRM) so you never forget.</w:t>
      </w:r>
    </w:p>
    <w:p>
      <w:r>
        <w:rPr>
          <w:b w:val="0"/>
          <w:i w:val="0"/>
          <w:u w:val="none"/>
        </w:rPr>
        <w:t>A common phrase is "the money is in the follow up." This is very true, and where a lot of people lose a ton of potential business.</w:t>
      </w:r>
    </w:p>
    <w:p>
      <w:r>
        <w:rPr>
          <w:b w:val="0"/>
          <w:i w:val="0"/>
          <w:u w:val="none"/>
        </w:rPr>
        <w:t>Action Item:</w:t>
      </w:r>
    </w:p>
    <w:p>
      <w:pPr>
        <w:pStyle w:val="ListBullet"/>
      </w:pPr>
      <w:r>
        <w:rPr>
          <w:b w:val="0"/>
          <w:i w:val="0"/>
          <w:u w:val="none"/>
        </w:rPr>
        <w:t>Download the templates below and keep them for when you need to follow up</w:t>
      </w:r>
    </w:p>
    <w:p>
      <w:pPr>
        <w:pStyle w:val="ListBullet"/>
      </w:pPr>
      <w:r>
        <w:rPr>
          <w:b w:val="0"/>
          <w:i w:val="0"/>
          <w:u w:val="none"/>
        </w:rPr>
        <w:t>Make sure to keep track of your leads and prospects, at the very minimum on a whiteboard, in a notebook or on a Google sheet. This way you can make sure nothing slips through the cracks. Just write their names down then follow up a couple times per week until they say no.</w:t>
      </w:r>
    </w:p>
    <w:p>
      <w:r>
        <w:br/>
      </w:r>
    </w:p>
    <w:p>
      <w:r>
        <w:rPr>
          <w:b/>
          <w:i w:val="0"/>
          <w:u w:val="none"/>
        </w:rPr>
        <w:t>Resources</w:t>
      </w:r>
    </w:p>
    <w:p>
      <w:hyperlink r:id="rId9">
        <w:r>
          <w:rPr>
            <w:rStyle w:val="Hyperlink"/>
          </w:rPr>
          <w:t>Follow Up Templates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amma.app/docs/Immediate-Call-Follow-Up-Templates-89mvkqkjmcexc0a?mode=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