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30. Long-Form Youtube</w:t>
      </w:r>
    </w:p>
    <w:p>
      <w:r>
        <w:rPr>
          <w:b w:val="0"/>
          <w:i w:val="0"/>
          <w:u w:val="none"/>
        </w:rPr>
        <w:t>Nothing will help you get clients more than long-form YouTube videos.</w:t>
      </w:r>
    </w:p>
    <w:p>
      <w:r>
        <w:rPr>
          <w:b w:val="0"/>
          <w:i w:val="0"/>
          <w:u w:val="none"/>
        </w:rPr>
        <w:t>Getting over your resistance to being on camera is important. If you want something you've never had ($10k per month), you will need to do something you've never done.</w:t>
      </w:r>
    </w:p>
    <w:p>
      <w:r>
        <w:rPr>
          <w:b w:val="0"/>
          <w:i w:val="0"/>
          <w:u w:val="none"/>
        </w:rPr>
        <w:t xml:space="preserve">You don't need a script, or editor. You can put your face in a little bubble on the bottom corner. </w:t>
      </w:r>
    </w:p>
    <w:p>
      <w:r>
        <w:rPr>
          <w:b w:val="0"/>
          <w:i w:val="0"/>
          <w:u w:val="none"/>
        </w:rPr>
        <w:t>The best way to make these is so screenshare your graphics and talk about them. This is a very value-packed, high-quality video, without taking too much time to make.</w:t>
      </w:r>
    </w:p>
    <w:p>
      <w:r>
        <w:rPr>
          <w:b w:val="0"/>
          <w:i w:val="0"/>
          <w:u w:val="none"/>
        </w:rPr>
        <w:t>The goal with these is not to get a lot of views (although that would be nice). The goal with these is to show your face and voice while teaching people something so they trust you enough to buy from you. One "view" on this type of video is worth a thousand views on a mass market prank video. They just don't compare.</w:t>
      </w:r>
    </w:p>
    <w:p>
      <w:r>
        <w:br/>
      </w:r>
    </w:p>
    <w:p>
      <w:r>
        <w:rPr>
          <w:b/>
          <w:i w:val="0"/>
          <w:u w:val="none"/>
        </w:rPr>
        <w:t>Resources</w:t>
      </w:r>
    </w:p>
    <w:p>
      <w:hyperlink r:id="rId9">
        <w:r>
          <w:rPr>
            <w:rStyle w:val="Hyperlink"/>
          </w:rPr>
          <w:t>Document</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amma.app/docs/YouTube-Framework-ekd5c6xfasipoj9?mod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