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25. Booking Calls</w:t>
      </w:r>
    </w:p>
    <w:p>
      <w:r>
        <w:rPr>
          <w:b w:val="0"/>
          <w:i w:val="0"/>
          <w:u w:val="none"/>
        </w:rPr>
        <w:t>You will want to book calls with interested people. Don't worry too much about how qualified they are. You need reps and practice.</w:t>
      </w:r>
    </w:p>
    <w:p>
      <w:r>
        <w:rPr>
          <w:b w:val="0"/>
          <w:i w:val="0"/>
          <w:u w:val="none"/>
        </w:rPr>
        <w:t xml:space="preserve">Following up is very important. A lot of people won't book a call right away. You need to keep following up. </w:t>
      </w:r>
    </w:p>
    <w:p>
      <w:r>
        <w:rPr>
          <w:b w:val="0"/>
          <w:i w:val="0"/>
          <w:u w:val="none"/>
        </w:rPr>
        <w:t>Once you get good, you can get about 1 call per 200 reach outs. There is no denying this takes volume.  This is also dependent on creating good content.</w:t>
      </w:r>
    </w:p>
    <w:p>
      <w:r>
        <w:rPr>
          <w:b w:val="0"/>
          <w:i w:val="0"/>
          <w:u w:val="none"/>
        </w:rPr>
        <w:t>One of the most important things you can do to book calls is keep creating and posting content. Once they DM you, they are more likely to see your content in the algorithm. Post about your services once per day too.</w:t>
      </w:r>
    </w:p>
    <w:p>
      <w:r>
        <w:rPr>
          <w:b w:val="0"/>
          <w:i w:val="0"/>
          <w:u w:val="none"/>
        </w:rPr>
        <w:t>Outreach and content work together to book you these calls. Removing either one (ie. only posting content or only doing outreach) will reduce the effectiveness of this all by 90%+. That is where most people go wrong. It is a 1-2 punch.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